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1AD9" w14:textId="77777777" w:rsidR="00665C54" w:rsidRDefault="00665C54" w:rsidP="00665C54">
      <w:pPr>
        <w:rPr>
          <w:rFonts w:ascii="Calibri Light" w:hAnsi="Calibri Light"/>
          <w:b/>
          <w:color w:val="000000" w:themeColor="text1"/>
          <w:sz w:val="24"/>
          <w:szCs w:val="24"/>
          <w:u w:val="single"/>
        </w:rPr>
      </w:pPr>
    </w:p>
    <w:p w14:paraId="35E5FC5B" w14:textId="0D8909A8" w:rsidR="00665C54" w:rsidRDefault="00665C54" w:rsidP="00665C54">
      <w:pPr>
        <w:jc w:val="center"/>
        <w:rPr>
          <w:rFonts w:ascii="Calibri Light" w:hAnsi="Calibri Light"/>
          <w:b/>
          <w:i/>
          <w:color w:val="000000" w:themeColor="text1"/>
          <w:sz w:val="24"/>
          <w:szCs w:val="24"/>
        </w:rPr>
      </w:pPr>
      <w:r>
        <w:rPr>
          <w:rFonts w:ascii="Calibri Light" w:hAnsi="Calibri Light"/>
          <w:b/>
          <w:color w:val="000000" w:themeColor="text1"/>
          <w:sz w:val="24"/>
          <w:szCs w:val="24"/>
          <w:u w:val="single"/>
        </w:rPr>
        <w:t xml:space="preserve">GMFS Marketing </w:t>
      </w:r>
      <w:r w:rsidR="00737353">
        <w:rPr>
          <w:rFonts w:ascii="Calibri Light" w:hAnsi="Calibri Light"/>
          <w:b/>
          <w:color w:val="000000" w:themeColor="text1"/>
          <w:sz w:val="24"/>
          <w:szCs w:val="24"/>
          <w:u w:val="single"/>
        </w:rPr>
        <w:t xml:space="preserve">Support </w:t>
      </w:r>
      <w:r>
        <w:rPr>
          <w:rFonts w:ascii="Calibri Light" w:hAnsi="Calibri Light"/>
          <w:b/>
          <w:color w:val="000000" w:themeColor="text1"/>
          <w:sz w:val="24"/>
          <w:szCs w:val="24"/>
          <w:u w:val="single"/>
        </w:rPr>
        <w:t>Coordinator (Social Media/Graphic Design Focus)</w:t>
      </w:r>
    </w:p>
    <w:p w14:paraId="530EFCE9" w14:textId="77777777" w:rsidR="00665C54" w:rsidRDefault="00665C54" w:rsidP="00665C54">
      <w:pPr>
        <w:rPr>
          <w:rFonts w:ascii="Calibri Light" w:hAnsi="Calibri Light"/>
          <w:b/>
          <w:bCs/>
          <w:sz w:val="24"/>
          <w:szCs w:val="24"/>
        </w:rPr>
      </w:pPr>
      <w:r>
        <w:rPr>
          <w:rFonts w:ascii="Calibri Light" w:hAnsi="Calibri Light"/>
          <w:b/>
          <w:bCs/>
          <w:sz w:val="24"/>
          <w:szCs w:val="24"/>
        </w:rPr>
        <w:t>Overview</w:t>
      </w:r>
    </w:p>
    <w:p w14:paraId="010945EC" w14:textId="77777777" w:rsidR="00665C54" w:rsidRPr="003B3861" w:rsidRDefault="00665C54" w:rsidP="00665C54">
      <w:pPr>
        <w:pStyle w:val="ListParagraph"/>
        <w:spacing w:after="0" w:line="240" w:lineRule="auto"/>
        <w:ind w:left="0"/>
        <w:rPr>
          <w:rFonts w:ascii="Calibri Light" w:hAnsi="Calibri Light"/>
          <w:szCs w:val="24"/>
        </w:rPr>
      </w:pPr>
      <w:r w:rsidRPr="003B3861">
        <w:rPr>
          <w:rFonts w:ascii="Calibri Light" w:hAnsi="Calibri Light"/>
          <w:szCs w:val="24"/>
        </w:rPr>
        <w:t xml:space="preserve">As a Marketing Coordinator, you will work with the home office marketing team to support the marketing needs for both our Retail and Wholesale divisions. This position will help market our brand and products by developing and implementing marketing campaigns across various mediums, assist with graphic design requests, events and sponsorships.  This role will be instrumental in increasing GMFS’ social media presence and gaining visibility for our brand and sales team online.  </w:t>
      </w:r>
    </w:p>
    <w:p w14:paraId="424BF7A7" w14:textId="5D442A13" w:rsidR="00665C54" w:rsidRPr="003B3861" w:rsidRDefault="00665C54" w:rsidP="00665C54">
      <w:pPr>
        <w:rPr>
          <w:rFonts w:ascii="Calibri Light" w:hAnsi="Calibri Light"/>
          <w:szCs w:val="24"/>
        </w:rPr>
      </w:pPr>
    </w:p>
    <w:p w14:paraId="77688CE5" w14:textId="77777777" w:rsidR="00665C54" w:rsidRPr="003B3861" w:rsidRDefault="00665C54" w:rsidP="00665C54">
      <w:pPr>
        <w:rPr>
          <w:rFonts w:ascii="Calibri Light" w:hAnsi="Calibri Light"/>
          <w:szCs w:val="24"/>
        </w:rPr>
      </w:pPr>
      <w:r w:rsidRPr="003B3861">
        <w:rPr>
          <w:rFonts w:ascii="Calibri Light" w:hAnsi="Calibri Light"/>
          <w:szCs w:val="24"/>
        </w:rPr>
        <w:t xml:space="preserve">Job Duties: </w:t>
      </w:r>
    </w:p>
    <w:p w14:paraId="00F2151F" w14:textId="77777777" w:rsidR="00665C54" w:rsidRPr="003B3861" w:rsidRDefault="00665C54" w:rsidP="00665C54">
      <w:pPr>
        <w:pStyle w:val="ListParagraph"/>
        <w:numPr>
          <w:ilvl w:val="0"/>
          <w:numId w:val="22"/>
        </w:numPr>
        <w:spacing w:after="0" w:line="240" w:lineRule="auto"/>
        <w:rPr>
          <w:rFonts w:ascii="Calibri Light" w:hAnsi="Calibri Light"/>
          <w:szCs w:val="24"/>
        </w:rPr>
      </w:pPr>
      <w:r w:rsidRPr="003B3861">
        <w:rPr>
          <w:rFonts w:ascii="Calibri Light" w:hAnsi="Calibri Light"/>
          <w:szCs w:val="24"/>
        </w:rPr>
        <w:t>Assist team with developing ideas for creative marketing campaigns and content for web, print and social media</w:t>
      </w:r>
    </w:p>
    <w:p w14:paraId="6220F757" w14:textId="77777777" w:rsidR="00665C54" w:rsidRPr="003B3861" w:rsidRDefault="00665C54" w:rsidP="00665C54">
      <w:pPr>
        <w:pStyle w:val="ListParagraph"/>
        <w:numPr>
          <w:ilvl w:val="0"/>
          <w:numId w:val="22"/>
        </w:numPr>
        <w:spacing w:after="0" w:line="240" w:lineRule="auto"/>
        <w:rPr>
          <w:rFonts w:ascii="Calibri Light" w:hAnsi="Calibri Light"/>
          <w:szCs w:val="24"/>
        </w:rPr>
      </w:pPr>
      <w:r w:rsidRPr="003B3861">
        <w:rPr>
          <w:rFonts w:ascii="Calibri Light" w:hAnsi="Calibri Light"/>
          <w:szCs w:val="24"/>
        </w:rPr>
        <w:t>Work with our Graphic Designer to manage graphic design requests from sales team and corporate, including:</w:t>
      </w:r>
    </w:p>
    <w:p w14:paraId="25BD9D79" w14:textId="77777777" w:rsidR="00665C54" w:rsidRPr="003B3861" w:rsidRDefault="00665C54" w:rsidP="00665C54">
      <w:pPr>
        <w:pStyle w:val="ListParagraph"/>
        <w:numPr>
          <w:ilvl w:val="1"/>
          <w:numId w:val="22"/>
        </w:numPr>
        <w:spacing w:after="0" w:line="240" w:lineRule="auto"/>
        <w:rPr>
          <w:rFonts w:ascii="Calibri Light" w:hAnsi="Calibri Light"/>
          <w:szCs w:val="24"/>
        </w:rPr>
      </w:pPr>
      <w:r w:rsidRPr="003B3861">
        <w:rPr>
          <w:rFonts w:ascii="Calibri Light" w:hAnsi="Calibri Light"/>
          <w:szCs w:val="24"/>
        </w:rPr>
        <w:t>Designing, updating and distributing digital sales flyers and promotions for sales representatives and referral partners</w:t>
      </w:r>
    </w:p>
    <w:p w14:paraId="764EFA3A" w14:textId="77777777" w:rsidR="00665C54" w:rsidRPr="003B3861" w:rsidRDefault="00665C54" w:rsidP="00665C54">
      <w:pPr>
        <w:pStyle w:val="ListParagraph"/>
        <w:numPr>
          <w:ilvl w:val="0"/>
          <w:numId w:val="22"/>
        </w:numPr>
        <w:spacing w:after="0" w:line="240" w:lineRule="auto"/>
        <w:rPr>
          <w:rFonts w:ascii="Calibri Light" w:hAnsi="Calibri Light"/>
          <w:szCs w:val="24"/>
        </w:rPr>
      </w:pPr>
      <w:r w:rsidRPr="003B3861">
        <w:rPr>
          <w:rFonts w:ascii="Calibri Light" w:hAnsi="Calibri Light"/>
          <w:sz w:val="21"/>
          <w:szCs w:val="21"/>
          <w:shd w:val="clear" w:color="auto" w:fill="FFFFFF"/>
        </w:rPr>
        <w:t xml:space="preserve">Work with our Social Media Specialist to create, post and manage content on social media sites for corporate initiatives and sales representatives  </w:t>
      </w:r>
    </w:p>
    <w:p w14:paraId="4EE28A04" w14:textId="77777777" w:rsidR="00665C54" w:rsidRPr="003B3861" w:rsidRDefault="00665C54" w:rsidP="00665C54">
      <w:pPr>
        <w:pStyle w:val="ListParagraph"/>
        <w:numPr>
          <w:ilvl w:val="0"/>
          <w:numId w:val="22"/>
        </w:numPr>
        <w:spacing w:after="0" w:line="240" w:lineRule="auto"/>
        <w:rPr>
          <w:rFonts w:ascii="Calibri Light" w:hAnsi="Calibri Light"/>
          <w:szCs w:val="24"/>
        </w:rPr>
      </w:pPr>
      <w:r w:rsidRPr="003B3861">
        <w:rPr>
          <w:rFonts w:ascii="Calibri Light" w:hAnsi="Calibri Light"/>
          <w:szCs w:val="24"/>
        </w:rPr>
        <w:t xml:space="preserve">Monitor and maintain content for digital business listings including, Google Business, Bing, Yelp and </w:t>
      </w:r>
      <w:proofErr w:type="spellStart"/>
      <w:r w:rsidRPr="003B3861">
        <w:rPr>
          <w:rFonts w:ascii="Calibri Light" w:hAnsi="Calibri Light"/>
          <w:szCs w:val="24"/>
        </w:rPr>
        <w:t>YellowPages</w:t>
      </w:r>
      <w:proofErr w:type="spellEnd"/>
    </w:p>
    <w:p w14:paraId="63D59A89" w14:textId="77777777" w:rsidR="00665C54" w:rsidRPr="003B3861" w:rsidRDefault="00665C54" w:rsidP="00665C54">
      <w:pPr>
        <w:pStyle w:val="ListParagraph"/>
        <w:numPr>
          <w:ilvl w:val="0"/>
          <w:numId w:val="22"/>
        </w:numPr>
        <w:spacing w:after="0" w:line="240" w:lineRule="auto"/>
        <w:rPr>
          <w:rFonts w:ascii="Calibri Light" w:hAnsi="Calibri Light"/>
          <w:szCs w:val="24"/>
        </w:rPr>
      </w:pPr>
      <w:r w:rsidRPr="003B3861">
        <w:rPr>
          <w:rFonts w:ascii="Calibri Light" w:hAnsi="Calibri Light"/>
          <w:szCs w:val="24"/>
        </w:rPr>
        <w:t>Conduct market research to find answers about consumer requirements, habits and trends</w:t>
      </w:r>
    </w:p>
    <w:p w14:paraId="149666DE" w14:textId="77777777" w:rsidR="00665C54" w:rsidRPr="003B3861" w:rsidRDefault="00665C54" w:rsidP="00665C54">
      <w:pPr>
        <w:pStyle w:val="ListParagraph"/>
        <w:numPr>
          <w:ilvl w:val="0"/>
          <w:numId w:val="22"/>
        </w:numPr>
        <w:spacing w:after="0" w:line="240" w:lineRule="auto"/>
        <w:rPr>
          <w:rFonts w:ascii="Calibri Light" w:hAnsi="Calibri Light"/>
          <w:szCs w:val="24"/>
        </w:rPr>
      </w:pPr>
      <w:r w:rsidRPr="003B3861">
        <w:rPr>
          <w:rFonts w:ascii="Calibri Light" w:hAnsi="Calibri Light"/>
          <w:szCs w:val="24"/>
        </w:rPr>
        <w:t xml:space="preserve">Coordinate and assist with project management of various sponsorships and local events </w:t>
      </w:r>
    </w:p>
    <w:p w14:paraId="68F5181B" w14:textId="77777777" w:rsidR="00665C54" w:rsidRPr="003B3861" w:rsidRDefault="00665C54" w:rsidP="00665C54">
      <w:pPr>
        <w:pStyle w:val="ListParagraph"/>
        <w:numPr>
          <w:ilvl w:val="0"/>
          <w:numId w:val="22"/>
        </w:numPr>
        <w:spacing w:after="0" w:line="240" w:lineRule="auto"/>
        <w:rPr>
          <w:rFonts w:ascii="Calibri Light" w:hAnsi="Calibri Light"/>
          <w:szCs w:val="24"/>
        </w:rPr>
      </w:pPr>
      <w:r w:rsidRPr="003B3861">
        <w:rPr>
          <w:rFonts w:ascii="Calibri Light" w:hAnsi="Calibri Light"/>
          <w:szCs w:val="24"/>
        </w:rPr>
        <w:t xml:space="preserve">Assist with internal marketing needs such as quarterly newsletter and events  </w:t>
      </w:r>
    </w:p>
    <w:p w14:paraId="1DAAAC43" w14:textId="77777777" w:rsidR="00665C54" w:rsidRPr="003B3861" w:rsidRDefault="00665C54" w:rsidP="00665C54">
      <w:pPr>
        <w:rPr>
          <w:rFonts w:ascii="Calibri Light" w:hAnsi="Calibri Light"/>
          <w:sz w:val="24"/>
          <w:szCs w:val="24"/>
        </w:rPr>
      </w:pPr>
    </w:p>
    <w:p w14:paraId="73AA8AE3" w14:textId="2CCC3547" w:rsidR="00665C54" w:rsidRPr="003B3861" w:rsidRDefault="00665C54" w:rsidP="00665C54">
      <w:pPr>
        <w:rPr>
          <w:rFonts w:ascii="Calibri Light" w:hAnsi="Calibri Light"/>
          <w:szCs w:val="24"/>
        </w:rPr>
      </w:pPr>
      <w:r w:rsidRPr="003B3861">
        <w:rPr>
          <w:rFonts w:ascii="Calibri Light" w:hAnsi="Calibri Light"/>
          <w:szCs w:val="24"/>
        </w:rPr>
        <w:t>Marketing Coordinator Skills and Qualifications:</w:t>
      </w:r>
    </w:p>
    <w:p w14:paraId="709F1761" w14:textId="77777777" w:rsidR="00665C54" w:rsidRPr="003B3861" w:rsidRDefault="00665C54" w:rsidP="00665C54">
      <w:pPr>
        <w:pStyle w:val="ListParagraph"/>
        <w:numPr>
          <w:ilvl w:val="0"/>
          <w:numId w:val="23"/>
        </w:numPr>
        <w:spacing w:after="0" w:line="240" w:lineRule="auto"/>
        <w:rPr>
          <w:rFonts w:ascii="Calibri Light" w:hAnsi="Calibri Light"/>
          <w:szCs w:val="24"/>
        </w:rPr>
      </w:pPr>
      <w:r w:rsidRPr="003B3861">
        <w:rPr>
          <w:rFonts w:ascii="Calibri Light" w:hAnsi="Calibri Light"/>
          <w:szCs w:val="24"/>
        </w:rPr>
        <w:t>Candidates must be driven and well organized; with the ability to manage assigned tasks with minimal supervision. Marketing is a fast-paced working environment, and candidates must be able to adjust and adapt to challenges</w:t>
      </w:r>
    </w:p>
    <w:p w14:paraId="2250DA41" w14:textId="77777777" w:rsidR="00665C54" w:rsidRPr="003B3861" w:rsidRDefault="00665C54" w:rsidP="00665C54">
      <w:pPr>
        <w:pStyle w:val="ListParagraph"/>
        <w:numPr>
          <w:ilvl w:val="0"/>
          <w:numId w:val="23"/>
        </w:numPr>
        <w:spacing w:after="0" w:line="240" w:lineRule="auto"/>
        <w:rPr>
          <w:rFonts w:ascii="Calibri Light" w:hAnsi="Calibri Light"/>
          <w:szCs w:val="24"/>
        </w:rPr>
      </w:pPr>
      <w:r w:rsidRPr="003B3861">
        <w:rPr>
          <w:rFonts w:ascii="Calibri Light" w:hAnsi="Calibri Light"/>
          <w:szCs w:val="24"/>
        </w:rPr>
        <w:t xml:space="preserve">Candidates must have working knowledge of managing Social Media Platforms and Microsoft Office. Working knowledge of online marketing tools such as </w:t>
      </w:r>
      <w:proofErr w:type="spellStart"/>
      <w:r w:rsidRPr="003B3861">
        <w:rPr>
          <w:rFonts w:ascii="Calibri Light" w:hAnsi="Calibri Light"/>
          <w:szCs w:val="24"/>
        </w:rPr>
        <w:t>Canva</w:t>
      </w:r>
      <w:proofErr w:type="spellEnd"/>
      <w:r w:rsidRPr="003B3861">
        <w:rPr>
          <w:rFonts w:ascii="Calibri Light" w:hAnsi="Calibri Light"/>
          <w:szCs w:val="24"/>
        </w:rPr>
        <w:t>, Mail Chimp, Survey Money and Buffer are a plus.</w:t>
      </w:r>
    </w:p>
    <w:p w14:paraId="12D1A664" w14:textId="77777777" w:rsidR="00665C54" w:rsidRPr="003B3861" w:rsidRDefault="00665C54" w:rsidP="00665C54">
      <w:pPr>
        <w:pStyle w:val="ListParagraph"/>
        <w:numPr>
          <w:ilvl w:val="0"/>
          <w:numId w:val="23"/>
        </w:numPr>
        <w:spacing w:after="0" w:line="240" w:lineRule="auto"/>
        <w:rPr>
          <w:rFonts w:ascii="Calibri Light" w:hAnsi="Calibri Light"/>
          <w:szCs w:val="24"/>
        </w:rPr>
      </w:pPr>
      <w:r w:rsidRPr="003B3861">
        <w:rPr>
          <w:rFonts w:ascii="Calibri Light" w:hAnsi="Calibri Light"/>
          <w:szCs w:val="24"/>
        </w:rPr>
        <w:t xml:space="preserve">Basic graphic design skills required. Knowledge of Adobe InDesign and Adobe Photoshop preferred. </w:t>
      </w:r>
    </w:p>
    <w:p w14:paraId="0FE8F557" w14:textId="77777777" w:rsidR="00665C54" w:rsidRPr="003B3861" w:rsidRDefault="00665C54" w:rsidP="00665C54">
      <w:pPr>
        <w:pStyle w:val="ListParagraph"/>
        <w:numPr>
          <w:ilvl w:val="0"/>
          <w:numId w:val="23"/>
        </w:numPr>
        <w:spacing w:after="0" w:line="240" w:lineRule="auto"/>
        <w:rPr>
          <w:rFonts w:ascii="Calibri Light" w:hAnsi="Calibri Light"/>
          <w:szCs w:val="24"/>
        </w:rPr>
      </w:pPr>
      <w:r w:rsidRPr="003B3861">
        <w:rPr>
          <w:rFonts w:ascii="Calibri Light" w:hAnsi="Calibri Light"/>
          <w:szCs w:val="24"/>
        </w:rPr>
        <w:t xml:space="preserve">Additional marketing software and applications (Web analytics, Google </w:t>
      </w:r>
      <w:proofErr w:type="spellStart"/>
      <w:r w:rsidRPr="003B3861">
        <w:rPr>
          <w:rFonts w:ascii="Calibri Light" w:hAnsi="Calibri Light"/>
          <w:szCs w:val="24"/>
        </w:rPr>
        <w:t>Adwords</w:t>
      </w:r>
      <w:proofErr w:type="spellEnd"/>
      <w:r w:rsidRPr="003B3861">
        <w:rPr>
          <w:rFonts w:ascii="Calibri Light" w:hAnsi="Calibri Light"/>
          <w:szCs w:val="24"/>
        </w:rPr>
        <w:t xml:space="preserve"> etc.) knowledge is a plus. </w:t>
      </w:r>
    </w:p>
    <w:p w14:paraId="7718C81E" w14:textId="77777777" w:rsidR="00665C54" w:rsidRPr="003B3861" w:rsidRDefault="00665C54" w:rsidP="00665C54">
      <w:pPr>
        <w:pStyle w:val="ListParagraph"/>
        <w:numPr>
          <w:ilvl w:val="0"/>
          <w:numId w:val="23"/>
        </w:numPr>
        <w:spacing w:after="0" w:line="240" w:lineRule="auto"/>
        <w:rPr>
          <w:rFonts w:ascii="Calibri Light" w:hAnsi="Calibri Light"/>
          <w:szCs w:val="24"/>
        </w:rPr>
      </w:pPr>
      <w:r w:rsidRPr="003B3861">
        <w:rPr>
          <w:rFonts w:ascii="Calibri Light" w:hAnsi="Calibri Light"/>
          <w:szCs w:val="24"/>
        </w:rPr>
        <w:t xml:space="preserve">Project management and coordination skills required. </w:t>
      </w:r>
    </w:p>
    <w:p w14:paraId="0CC22BF9" w14:textId="77777777" w:rsidR="00665C54" w:rsidRPr="003B3861" w:rsidRDefault="00665C54" w:rsidP="00665C54">
      <w:pPr>
        <w:pStyle w:val="ListParagraph"/>
        <w:numPr>
          <w:ilvl w:val="0"/>
          <w:numId w:val="23"/>
        </w:numPr>
        <w:spacing w:after="0" w:line="240" w:lineRule="auto"/>
        <w:rPr>
          <w:rFonts w:ascii="Calibri Light" w:hAnsi="Calibri Light"/>
          <w:szCs w:val="24"/>
        </w:rPr>
      </w:pPr>
      <w:r w:rsidRPr="003B3861">
        <w:rPr>
          <w:rFonts w:ascii="Calibri Light" w:hAnsi="Calibri Light"/>
          <w:szCs w:val="24"/>
        </w:rPr>
        <w:t xml:space="preserve">Exceptional communication and writing skills required. </w:t>
      </w:r>
    </w:p>
    <w:p w14:paraId="101DB9B7" w14:textId="6591919F" w:rsidR="00665C54" w:rsidRPr="003B3861" w:rsidRDefault="00665C54" w:rsidP="00665C54">
      <w:pPr>
        <w:rPr>
          <w:rFonts w:ascii="Calibri Light" w:hAnsi="Calibri Light"/>
          <w:sz w:val="24"/>
          <w:szCs w:val="24"/>
        </w:rPr>
      </w:pPr>
    </w:p>
    <w:p w14:paraId="63621E7E" w14:textId="77777777" w:rsidR="00CD6DAA" w:rsidRPr="003B3861" w:rsidRDefault="00CD6DAA" w:rsidP="00665C54">
      <w:pPr>
        <w:rPr>
          <w:rFonts w:ascii="Calibri Light" w:hAnsi="Calibri Light" w:cs="Segoe UI"/>
          <w:shd w:val="clear" w:color="auto" w:fill="FFFFFF"/>
        </w:rPr>
      </w:pPr>
    </w:p>
    <w:p w14:paraId="06D347BE" w14:textId="77777777" w:rsidR="00CD6DAA" w:rsidRPr="003B3861" w:rsidRDefault="00CD6DAA" w:rsidP="00665C54">
      <w:pPr>
        <w:rPr>
          <w:rFonts w:ascii="Calibri Light" w:hAnsi="Calibri Light" w:cs="Segoe UI"/>
          <w:shd w:val="clear" w:color="auto" w:fill="FFFFFF"/>
        </w:rPr>
      </w:pPr>
    </w:p>
    <w:p w14:paraId="09FC7143" w14:textId="2B30319D" w:rsidR="00CD6DAA" w:rsidRPr="003B3861" w:rsidRDefault="00CD6DAA" w:rsidP="00CD6DAA">
      <w:pPr>
        <w:rPr>
          <w:rFonts w:ascii="Calibri Light" w:hAnsi="Calibri Light"/>
          <w:szCs w:val="24"/>
        </w:rPr>
      </w:pPr>
      <w:r w:rsidRPr="003B3861">
        <w:rPr>
          <w:rFonts w:ascii="Calibri Light" w:hAnsi="Calibri Light"/>
          <w:szCs w:val="24"/>
        </w:rPr>
        <w:lastRenderedPageBreak/>
        <w:t>Why GMFS:</w:t>
      </w:r>
    </w:p>
    <w:p w14:paraId="1C8C6CD0" w14:textId="72EC24CE" w:rsidR="00CD6DAA" w:rsidRPr="003B3861" w:rsidRDefault="00CD6DAA" w:rsidP="00665C54">
      <w:pPr>
        <w:rPr>
          <w:rFonts w:ascii="Calibri Light" w:hAnsi="Calibri Light" w:cs="Segoe UI"/>
          <w:sz w:val="20"/>
          <w:shd w:val="clear" w:color="auto" w:fill="FFFFFF"/>
        </w:rPr>
      </w:pPr>
      <w:r w:rsidRPr="003B3861">
        <w:rPr>
          <w:rFonts w:ascii="Calibri Light" w:hAnsi="Calibri Light" w:cs="Segoe UI"/>
          <w:sz w:val="20"/>
          <w:shd w:val="clear" w:color="auto" w:fill="FFFFFF"/>
        </w:rPr>
        <w:t>GMFS Mortgage is Louisiana's largest residential mortgage lender, established in 1999, doing business throughout the southeast with branch locations in Louisiana, Georgia, Alabama and Mississippi. The Greater Baton Rouge Business Report named GMFS Mortgage #2 Best Place to Work for 2018! GMFS Mortgage was also named a Best Places to Work in 2016 &amp; 2017.</w:t>
      </w:r>
    </w:p>
    <w:p w14:paraId="33877D93" w14:textId="2F41463E" w:rsidR="003978C0" w:rsidRPr="00640CF1" w:rsidRDefault="003B3861" w:rsidP="00665C54">
      <w:pPr>
        <w:spacing w:after="0" w:line="240" w:lineRule="auto"/>
        <w:rPr>
          <w:rFonts w:ascii="Calibri Light" w:hAnsi="Calibri Light"/>
          <w:szCs w:val="24"/>
        </w:rPr>
      </w:pPr>
      <w:r>
        <w:rPr>
          <w:rFonts w:ascii="Calibri Light" w:hAnsi="Calibri Light"/>
          <w:bCs/>
          <w:sz w:val="24"/>
          <w:szCs w:val="24"/>
        </w:rPr>
        <w:t>Flexible Scheduling</w:t>
      </w:r>
      <w:r w:rsidR="00665C54" w:rsidRPr="003B3861">
        <w:rPr>
          <w:rFonts w:ascii="Calibri Light" w:hAnsi="Calibri Light"/>
          <w:bCs/>
          <w:sz w:val="24"/>
          <w:szCs w:val="24"/>
        </w:rPr>
        <w:t xml:space="preserve"> – 7389 Florida Blvd. Baton Rouge, LA</w:t>
      </w:r>
      <w:bookmarkStart w:id="0" w:name="_GoBack"/>
      <w:bookmarkEnd w:id="0"/>
    </w:p>
    <w:sectPr w:rsidR="003978C0" w:rsidRPr="00640CF1" w:rsidSect="0048526F">
      <w:headerReference w:type="default" r:id="rId12"/>
      <w:footerReference w:type="default" r:id="rId13"/>
      <w:pgSz w:w="12240" w:h="15840" w:code="1"/>
      <w:pgMar w:top="3150" w:right="720" w:bottom="135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DD87D" w14:textId="77777777" w:rsidR="00D02942" w:rsidRDefault="00D02942" w:rsidP="00A255BB">
      <w:pPr>
        <w:spacing w:after="0" w:line="240" w:lineRule="auto"/>
      </w:pPr>
      <w:r>
        <w:separator/>
      </w:r>
    </w:p>
  </w:endnote>
  <w:endnote w:type="continuationSeparator" w:id="0">
    <w:p w14:paraId="36BD422A" w14:textId="77777777" w:rsidR="00D02942" w:rsidRDefault="00D02942" w:rsidP="00A2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B930" w14:textId="77777777" w:rsidR="000211CB" w:rsidRPr="000211CB" w:rsidRDefault="000211CB" w:rsidP="000211CB">
    <w:pPr>
      <w:pStyle w:val="Footer"/>
      <w:jc w:val="center"/>
      <w:rPr>
        <w:rFonts w:ascii="Garamond" w:hAnsi="Garamond"/>
        <w:sz w:val="20"/>
      </w:rPr>
    </w:pPr>
    <w:r>
      <w:rPr>
        <w:noProof/>
      </w:rPr>
      <w:drawing>
        <wp:inline distT="0" distB="0" distL="0" distR="0" wp14:anchorId="7DADB935" wp14:editId="7DADB936">
          <wp:extent cx="285750" cy="32382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_Logo.gif"/>
                  <pic:cNvPicPr/>
                </pic:nvPicPr>
                <pic:blipFill>
                  <a:blip r:embed="rId1">
                    <a:extLst>
                      <a:ext uri="{28A0092B-C50C-407E-A947-70E740481C1C}">
                        <a14:useLocalDpi xmlns:a14="http://schemas.microsoft.com/office/drawing/2010/main" val="0"/>
                      </a:ext>
                    </a:extLst>
                  </a:blip>
                  <a:stretch>
                    <a:fillRect/>
                  </a:stretch>
                </pic:blipFill>
                <pic:spPr>
                  <a:xfrm>
                    <a:off x="0" y="0"/>
                    <a:ext cx="286723" cy="324925"/>
                  </a:xfrm>
                  <a:prstGeom prst="rect">
                    <a:avLst/>
                  </a:prstGeom>
                </pic:spPr>
              </pic:pic>
            </a:graphicData>
          </a:graphic>
        </wp:inline>
      </w:drawing>
    </w:r>
    <w:r w:rsidR="00106A60">
      <w:rPr>
        <w:rFonts w:ascii="Garamond" w:hAnsi="Garamond"/>
        <w:sz w:val="20"/>
      </w:rPr>
      <w:t xml:space="preserve">    </w:t>
    </w:r>
    <w:r w:rsidRPr="000211CB">
      <w:rPr>
        <w:rFonts w:ascii="Garamond" w:hAnsi="Garamond"/>
        <w:sz w:val="20"/>
      </w:rPr>
      <w:t>GMFS LLC is an Equal Housing Lender.  All mortgage</w:t>
    </w:r>
    <w:r w:rsidR="008E1F62">
      <w:rPr>
        <w:rFonts w:ascii="Garamond" w:hAnsi="Garamond"/>
        <w:sz w:val="20"/>
      </w:rPr>
      <w:t>s</w:t>
    </w:r>
    <w:r w:rsidRPr="000211CB">
      <w:rPr>
        <w:rFonts w:ascii="Garamond" w:hAnsi="Garamond"/>
        <w:sz w:val="20"/>
      </w:rPr>
      <w:t xml:space="preserve"> are originated by GMFS LLC.  NMLS #64997. LA License #619.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0EE5" w14:textId="77777777" w:rsidR="00D02942" w:rsidRDefault="00D02942" w:rsidP="00A255BB">
      <w:pPr>
        <w:spacing w:after="0" w:line="240" w:lineRule="auto"/>
      </w:pPr>
      <w:r>
        <w:separator/>
      </w:r>
    </w:p>
  </w:footnote>
  <w:footnote w:type="continuationSeparator" w:id="0">
    <w:p w14:paraId="71BF9B8E" w14:textId="77777777" w:rsidR="00D02942" w:rsidRDefault="00D02942" w:rsidP="00A2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B92D" w14:textId="50076509" w:rsidR="00A255BB" w:rsidRDefault="00E66095" w:rsidP="00A255BB">
    <w:pPr>
      <w:pStyle w:val="Header"/>
      <w:jc w:val="center"/>
    </w:pPr>
    <w:r>
      <w:rPr>
        <w:noProof/>
      </w:rPr>
      <w:drawing>
        <wp:inline distT="0" distB="0" distL="0" distR="0" wp14:anchorId="46BBD75F" wp14:editId="7C0D7825">
          <wp:extent cx="1104900" cy="126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S_Mortgag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073" cy="1262586"/>
                  </a:xfrm>
                  <a:prstGeom prst="rect">
                    <a:avLst/>
                  </a:prstGeom>
                </pic:spPr>
              </pic:pic>
            </a:graphicData>
          </a:graphic>
        </wp:inline>
      </w:drawing>
    </w:r>
  </w:p>
  <w:p w14:paraId="7DADB92E" w14:textId="77777777" w:rsidR="00A255BB" w:rsidRDefault="00A255BB" w:rsidP="00A255BB">
    <w:pPr>
      <w:pStyle w:val="Header"/>
      <w:jc w:val="center"/>
    </w:pPr>
    <w:r>
      <w:rPr>
        <w:noProof/>
        <w:u w:val="single"/>
      </w:rPr>
      <mc:AlternateContent>
        <mc:Choice Requires="wps">
          <w:drawing>
            <wp:anchor distT="0" distB="0" distL="114300" distR="114300" simplePos="0" relativeHeight="251659264" behindDoc="0" locked="0" layoutInCell="1" allowOverlap="1" wp14:anchorId="7DADB933" wp14:editId="7DADB934">
              <wp:simplePos x="0" y="0"/>
              <wp:positionH relativeFrom="column">
                <wp:posOffset>-161925</wp:posOffset>
              </wp:positionH>
              <wp:positionV relativeFrom="paragraph">
                <wp:posOffset>74930</wp:posOffset>
              </wp:positionV>
              <wp:extent cx="7181850" cy="47625"/>
              <wp:effectExtent l="0" t="0" r="0" b="9525"/>
              <wp:wrapNone/>
              <wp:docPr id="2" name="Rectangle 2"/>
              <wp:cNvGraphicFramePr/>
              <a:graphic xmlns:a="http://schemas.openxmlformats.org/drawingml/2006/main">
                <a:graphicData uri="http://schemas.microsoft.com/office/word/2010/wordprocessingShape">
                  <wps:wsp>
                    <wps:cNvSpPr/>
                    <wps:spPr>
                      <a:xfrm>
                        <a:off x="0" y="0"/>
                        <a:ext cx="7181850" cy="47625"/>
                      </a:xfrm>
                      <a:prstGeom prst="rect">
                        <a:avLst/>
                      </a:prstGeom>
                      <a:solidFill>
                        <a:srgbClr val="232C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E55C6" id="Rectangle 2" o:spid="_x0000_s1026" style="position:absolute;margin-left:-12.75pt;margin-top:5.9pt;width:565.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" fillcolor="#232c64" stroked="f" strokeweight="2pt"/>
          </w:pict>
        </mc:Fallback>
      </mc:AlternateContent>
    </w:r>
  </w:p>
  <w:p w14:paraId="7DADB92F" w14:textId="5FC337C1" w:rsidR="00884C3F" w:rsidRPr="00884C3F" w:rsidRDefault="00884C3F" w:rsidP="00884C3F">
    <w:pPr>
      <w:pStyle w:val="Header"/>
      <w:rPr>
        <w:rFonts w:ascii="Garamond" w:hAnsi="Garamond"/>
        <w:color w:val="232C64"/>
        <w:sz w:val="26"/>
        <w:szCs w:val="26"/>
      </w:rPr>
    </w:pPr>
    <w:r w:rsidRPr="00884C3F">
      <w:rPr>
        <w:rFonts w:ascii="Garamond" w:hAnsi="Garamond"/>
        <w:color w:val="232C64"/>
        <w:sz w:val="26"/>
        <w:szCs w:val="26"/>
      </w:rPr>
      <w:t xml:space="preserve">7389 Florida Boulevard, Suite 200A | Baton Rouge, LA 70806 | 225.214.5000 | </w:t>
    </w:r>
    <w:r w:rsidR="00BE31CE">
      <w:rPr>
        <w:rFonts w:ascii="Garamond" w:hAnsi="Garamond"/>
        <w:color w:val="232C64"/>
        <w:sz w:val="26"/>
        <w:szCs w:val="26"/>
      </w:rPr>
      <w:t xml:space="preserve">800.970.4637 </w:t>
    </w:r>
    <w:r w:rsidRPr="00884C3F">
      <w:rPr>
        <w:rFonts w:ascii="Garamond" w:hAnsi="Garamond"/>
        <w:color w:val="232C64"/>
        <w:sz w:val="26"/>
        <w:szCs w:val="26"/>
      </w:rPr>
      <w:t>Toll Free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E04"/>
    <w:multiLevelType w:val="hybridMultilevel"/>
    <w:tmpl w:val="7D1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57C"/>
    <w:multiLevelType w:val="hybridMultilevel"/>
    <w:tmpl w:val="EE003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426"/>
    <w:multiLevelType w:val="hybridMultilevel"/>
    <w:tmpl w:val="F25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95411"/>
    <w:multiLevelType w:val="hybridMultilevel"/>
    <w:tmpl w:val="972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03912"/>
    <w:multiLevelType w:val="hybridMultilevel"/>
    <w:tmpl w:val="2B781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A47FD3"/>
    <w:multiLevelType w:val="hybridMultilevel"/>
    <w:tmpl w:val="07523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B367D6"/>
    <w:multiLevelType w:val="hybridMultilevel"/>
    <w:tmpl w:val="4E28D1EC"/>
    <w:lvl w:ilvl="0" w:tplc="04090001">
      <w:start w:val="1"/>
      <w:numFmt w:val="bullet"/>
      <w:lvlText w:val=""/>
      <w:lvlJc w:val="left"/>
      <w:pPr>
        <w:ind w:left="1080" w:hanging="360"/>
      </w:pPr>
      <w:rPr>
        <w:rFonts w:ascii="Symbol" w:hAnsi="Symbol" w:hint="default"/>
      </w:rPr>
    </w:lvl>
    <w:lvl w:ilvl="1" w:tplc="9F1EDBE0">
      <w:numFmt w:val="bullet"/>
      <w:lvlText w:val="·"/>
      <w:lvlJc w:val="left"/>
      <w:pPr>
        <w:ind w:left="1800" w:hanging="360"/>
      </w:pPr>
      <w:rPr>
        <w:rFonts w:ascii="Calibri Light" w:eastAsiaTheme="minorHAnsi" w:hAnsi="Calibri Light" w:cs="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2A06A7"/>
    <w:multiLevelType w:val="hybridMultilevel"/>
    <w:tmpl w:val="C4BA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7EF7"/>
    <w:multiLevelType w:val="hybridMultilevel"/>
    <w:tmpl w:val="41302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6F57DC"/>
    <w:multiLevelType w:val="hybridMultilevel"/>
    <w:tmpl w:val="BC16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D66C7"/>
    <w:multiLevelType w:val="hybridMultilevel"/>
    <w:tmpl w:val="54362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4855F1"/>
    <w:multiLevelType w:val="hybridMultilevel"/>
    <w:tmpl w:val="B176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54C0A"/>
    <w:multiLevelType w:val="multilevel"/>
    <w:tmpl w:val="CC8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A635B"/>
    <w:multiLevelType w:val="hybridMultilevel"/>
    <w:tmpl w:val="8E92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F46E80"/>
    <w:multiLevelType w:val="hybridMultilevel"/>
    <w:tmpl w:val="03DA3A24"/>
    <w:lvl w:ilvl="0" w:tplc="0409000F">
      <w:start w:val="1"/>
      <w:numFmt w:val="decimal"/>
      <w:lvlText w:val="%1."/>
      <w:lvlJc w:val="left"/>
      <w:pPr>
        <w:ind w:left="720" w:hanging="360"/>
      </w:pPr>
    </w:lvl>
    <w:lvl w:ilvl="1" w:tplc="2CBA33B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611B1"/>
    <w:multiLevelType w:val="hybridMultilevel"/>
    <w:tmpl w:val="C4B2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A72DA"/>
    <w:multiLevelType w:val="hybridMultilevel"/>
    <w:tmpl w:val="F018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E108D"/>
    <w:multiLevelType w:val="hybridMultilevel"/>
    <w:tmpl w:val="28D62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D04D7"/>
    <w:multiLevelType w:val="hybridMultilevel"/>
    <w:tmpl w:val="84EE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A0DEF"/>
    <w:multiLevelType w:val="hybridMultilevel"/>
    <w:tmpl w:val="68D41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FE22E2"/>
    <w:multiLevelType w:val="hybridMultilevel"/>
    <w:tmpl w:val="84EE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5"/>
  </w:num>
  <w:num w:numId="5">
    <w:abstractNumId w:val="19"/>
  </w:num>
  <w:num w:numId="6">
    <w:abstractNumId w:val="1"/>
  </w:num>
  <w:num w:numId="7">
    <w:abstractNumId w:val="11"/>
  </w:num>
  <w:num w:numId="8">
    <w:abstractNumId w:val="17"/>
  </w:num>
  <w:num w:numId="9">
    <w:abstractNumId w:val="14"/>
  </w:num>
  <w:num w:numId="10">
    <w:abstractNumId w:val="16"/>
  </w:num>
  <w:num w:numId="11">
    <w:abstractNumId w:val="18"/>
  </w:num>
  <w:num w:numId="12">
    <w:abstractNumId w:val="20"/>
  </w:num>
  <w:num w:numId="13">
    <w:abstractNumId w:val="0"/>
  </w:num>
  <w:num w:numId="14">
    <w:abstractNumId w:val="13"/>
  </w:num>
  <w:num w:numId="15">
    <w:abstractNumId w:val="6"/>
  </w:num>
  <w:num w:numId="16">
    <w:abstractNumId w:val="3"/>
  </w:num>
  <w:num w:numId="17">
    <w:abstractNumId w:val="2"/>
  </w:num>
  <w:num w:numId="18">
    <w:abstractNumId w:val="15"/>
  </w:num>
  <w:num w:numId="19">
    <w:abstractNumId w:val="9"/>
  </w:num>
  <w:num w:numId="20">
    <w:abstractNumId w:val="7"/>
  </w:num>
  <w:num w:numId="21">
    <w:abstractNumId w:val="12"/>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BB"/>
    <w:rsid w:val="000211CB"/>
    <w:rsid w:val="000308C0"/>
    <w:rsid w:val="00101677"/>
    <w:rsid w:val="00106A60"/>
    <w:rsid w:val="00162E5B"/>
    <w:rsid w:val="001867DD"/>
    <w:rsid w:val="001D1115"/>
    <w:rsid w:val="001D4F9F"/>
    <w:rsid w:val="00223255"/>
    <w:rsid w:val="00236F62"/>
    <w:rsid w:val="00273E3B"/>
    <w:rsid w:val="002A576E"/>
    <w:rsid w:val="002B2612"/>
    <w:rsid w:val="002F3B02"/>
    <w:rsid w:val="003978C0"/>
    <w:rsid w:val="003A6B13"/>
    <w:rsid w:val="003B3861"/>
    <w:rsid w:val="0048526F"/>
    <w:rsid w:val="004C61FE"/>
    <w:rsid w:val="004D7EF4"/>
    <w:rsid w:val="004E70F7"/>
    <w:rsid w:val="005C1A2C"/>
    <w:rsid w:val="00640CF1"/>
    <w:rsid w:val="00665C54"/>
    <w:rsid w:val="006C5210"/>
    <w:rsid w:val="00737353"/>
    <w:rsid w:val="007428C7"/>
    <w:rsid w:val="00790B40"/>
    <w:rsid w:val="007B25EB"/>
    <w:rsid w:val="00884C3F"/>
    <w:rsid w:val="008E1F62"/>
    <w:rsid w:val="009607EF"/>
    <w:rsid w:val="00974D6C"/>
    <w:rsid w:val="0097740E"/>
    <w:rsid w:val="00996B8A"/>
    <w:rsid w:val="00A255BB"/>
    <w:rsid w:val="00A31D0C"/>
    <w:rsid w:val="00A36DEC"/>
    <w:rsid w:val="00A7657E"/>
    <w:rsid w:val="00AB2619"/>
    <w:rsid w:val="00AB328C"/>
    <w:rsid w:val="00AD235B"/>
    <w:rsid w:val="00AF508A"/>
    <w:rsid w:val="00AF6AA3"/>
    <w:rsid w:val="00B54832"/>
    <w:rsid w:val="00B66205"/>
    <w:rsid w:val="00B973EA"/>
    <w:rsid w:val="00BE31CE"/>
    <w:rsid w:val="00C32E80"/>
    <w:rsid w:val="00C32E82"/>
    <w:rsid w:val="00CB41F4"/>
    <w:rsid w:val="00CB7539"/>
    <w:rsid w:val="00CD6DAA"/>
    <w:rsid w:val="00D02942"/>
    <w:rsid w:val="00D615AD"/>
    <w:rsid w:val="00D72F93"/>
    <w:rsid w:val="00E44456"/>
    <w:rsid w:val="00E66095"/>
    <w:rsid w:val="00F0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ADB928"/>
  <w15:docId w15:val="{FEACFB68-1FA0-4306-867C-B8A15206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5BB"/>
  </w:style>
  <w:style w:type="paragraph" w:styleId="Footer">
    <w:name w:val="footer"/>
    <w:basedOn w:val="Normal"/>
    <w:link w:val="FooterChar"/>
    <w:uiPriority w:val="99"/>
    <w:unhideWhenUsed/>
    <w:rsid w:val="00A25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5BB"/>
  </w:style>
  <w:style w:type="paragraph" w:styleId="BalloonText">
    <w:name w:val="Balloon Text"/>
    <w:basedOn w:val="Normal"/>
    <w:link w:val="BalloonTextChar"/>
    <w:uiPriority w:val="99"/>
    <w:semiHidden/>
    <w:unhideWhenUsed/>
    <w:rsid w:val="00A2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BB"/>
    <w:rPr>
      <w:rFonts w:ascii="Tahoma" w:hAnsi="Tahoma" w:cs="Tahoma"/>
      <w:sz w:val="16"/>
      <w:szCs w:val="16"/>
    </w:rPr>
  </w:style>
  <w:style w:type="paragraph" w:styleId="ListParagraph">
    <w:name w:val="List Paragraph"/>
    <w:basedOn w:val="Normal"/>
    <w:uiPriority w:val="34"/>
    <w:qFormat/>
    <w:rsid w:val="00106A60"/>
    <w:pPr>
      <w:ind w:left="720"/>
      <w:contextualSpacing/>
    </w:pPr>
  </w:style>
  <w:style w:type="paragraph" w:styleId="Title">
    <w:name w:val="Title"/>
    <w:basedOn w:val="Normal"/>
    <w:next w:val="Normal"/>
    <w:link w:val="TitleChar"/>
    <w:uiPriority w:val="10"/>
    <w:qFormat/>
    <w:rsid w:val="00106A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A6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5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50077">
      <w:bodyDiv w:val="1"/>
      <w:marLeft w:val="0"/>
      <w:marRight w:val="0"/>
      <w:marTop w:val="0"/>
      <w:marBottom w:val="0"/>
      <w:divBdr>
        <w:top w:val="none" w:sz="0" w:space="0" w:color="auto"/>
        <w:left w:val="none" w:sz="0" w:space="0" w:color="auto"/>
        <w:bottom w:val="none" w:sz="0" w:space="0" w:color="auto"/>
        <w:right w:val="none" w:sz="0" w:space="0" w:color="auto"/>
      </w:divBdr>
    </w:div>
    <w:div w:id="898436480">
      <w:bodyDiv w:val="1"/>
      <w:marLeft w:val="0"/>
      <w:marRight w:val="0"/>
      <w:marTop w:val="0"/>
      <w:marBottom w:val="0"/>
      <w:divBdr>
        <w:top w:val="none" w:sz="0" w:space="0" w:color="auto"/>
        <w:left w:val="none" w:sz="0" w:space="0" w:color="auto"/>
        <w:bottom w:val="none" w:sz="0" w:space="0" w:color="auto"/>
        <w:right w:val="none" w:sz="0" w:space="0" w:color="auto"/>
      </w:divBdr>
    </w:div>
    <w:div w:id="1286429635">
      <w:bodyDiv w:val="1"/>
      <w:marLeft w:val="0"/>
      <w:marRight w:val="0"/>
      <w:marTop w:val="0"/>
      <w:marBottom w:val="0"/>
      <w:divBdr>
        <w:top w:val="none" w:sz="0" w:space="0" w:color="auto"/>
        <w:left w:val="none" w:sz="0" w:space="0" w:color="auto"/>
        <w:bottom w:val="none" w:sz="0" w:space="0" w:color="auto"/>
        <w:right w:val="none" w:sz="0" w:space="0" w:color="auto"/>
      </w:divBdr>
    </w:div>
    <w:div w:id="1485313663">
      <w:bodyDiv w:val="1"/>
      <w:marLeft w:val="0"/>
      <w:marRight w:val="0"/>
      <w:marTop w:val="0"/>
      <w:marBottom w:val="0"/>
      <w:divBdr>
        <w:top w:val="none" w:sz="0" w:space="0" w:color="auto"/>
        <w:left w:val="none" w:sz="0" w:space="0" w:color="auto"/>
        <w:bottom w:val="none" w:sz="0" w:space="0" w:color="auto"/>
        <w:right w:val="none" w:sz="0" w:space="0" w:color="auto"/>
      </w:divBdr>
    </w:div>
    <w:div w:id="1586917721">
      <w:bodyDiv w:val="1"/>
      <w:marLeft w:val="0"/>
      <w:marRight w:val="0"/>
      <w:marTop w:val="0"/>
      <w:marBottom w:val="0"/>
      <w:divBdr>
        <w:top w:val="none" w:sz="0" w:space="0" w:color="auto"/>
        <w:left w:val="none" w:sz="0" w:space="0" w:color="auto"/>
        <w:bottom w:val="none" w:sz="0" w:space="0" w:color="auto"/>
        <w:right w:val="none" w:sz="0" w:space="0" w:color="auto"/>
      </w:divBdr>
    </w:div>
    <w:div w:id="1672297014">
      <w:bodyDiv w:val="1"/>
      <w:marLeft w:val="0"/>
      <w:marRight w:val="0"/>
      <w:marTop w:val="0"/>
      <w:marBottom w:val="0"/>
      <w:divBdr>
        <w:top w:val="none" w:sz="0" w:space="0" w:color="auto"/>
        <w:left w:val="none" w:sz="0" w:space="0" w:color="auto"/>
        <w:bottom w:val="none" w:sz="0" w:space="0" w:color="auto"/>
        <w:right w:val="none" w:sz="0" w:space="0" w:color="auto"/>
      </w:divBdr>
    </w:div>
    <w:div w:id="1882588635">
      <w:bodyDiv w:val="1"/>
      <w:marLeft w:val="0"/>
      <w:marRight w:val="0"/>
      <w:marTop w:val="0"/>
      <w:marBottom w:val="0"/>
      <w:divBdr>
        <w:top w:val="none" w:sz="0" w:space="0" w:color="auto"/>
        <w:left w:val="none" w:sz="0" w:space="0" w:color="auto"/>
        <w:bottom w:val="none" w:sz="0" w:space="0" w:color="auto"/>
        <w:right w:val="none" w:sz="0" w:space="0" w:color="auto"/>
      </w:divBdr>
    </w:div>
    <w:div w:id="20745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6201f94-8efa-4101-9979-4f03ebdfea74">QNSYDNFSJMCA-22-240</_dlc_DocId>
    <_dlc_DocIdUrl xmlns="06201f94-8efa-4101-9979-4f03ebdfea74">
      <Url>http://gmfsintranet/_layouts/15/DocIdRedir.aspx?ID=QNSYDNFSJMCA-22-240</Url>
      <Description>QNSYDNFSJMCA-22-240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B2657B9FBEF048AA71D0922F8CF481" ma:contentTypeVersion="1" ma:contentTypeDescription="Create a new document." ma:contentTypeScope="" ma:versionID="043b37a9dad8b1333bb770057aebe642">
  <xsd:schema xmlns:xsd="http://www.w3.org/2001/XMLSchema" xmlns:xs="http://www.w3.org/2001/XMLSchema" xmlns:p="http://schemas.microsoft.com/office/2006/metadata/properties" xmlns:ns1="http://schemas.microsoft.com/sharepoint/v3" xmlns:ns2="06201f94-8efa-4101-9979-4f03ebdfea74" targetNamespace="http://schemas.microsoft.com/office/2006/metadata/properties" ma:root="true" ma:fieldsID="5e6e2590e98f6bf5d0b62a921b9a5eb3" ns1:_="" ns2:_="">
    <xsd:import namespace="http://schemas.microsoft.com/sharepoint/v3"/>
    <xsd:import namespace="06201f94-8efa-4101-9979-4f03ebdfea7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01f94-8efa-4101-9979-4f03ebdfea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1D51-DD47-4A52-B997-FE9AB939F24A}">
  <ds:schemaRefs>
    <ds:schemaRef ds:uri="http://schemas.microsoft.com/sharepoint/events"/>
  </ds:schemaRefs>
</ds:datastoreItem>
</file>

<file path=customXml/itemProps2.xml><?xml version="1.0" encoding="utf-8"?>
<ds:datastoreItem xmlns:ds="http://schemas.openxmlformats.org/officeDocument/2006/customXml" ds:itemID="{84AA5A5C-B6EF-4CAA-9F29-179474C4E54F}">
  <ds:schemaRefs>
    <ds:schemaRef ds:uri="http://schemas.microsoft.com/sharepoint/v3/contenttype/forms"/>
  </ds:schemaRefs>
</ds:datastoreItem>
</file>

<file path=customXml/itemProps3.xml><?xml version="1.0" encoding="utf-8"?>
<ds:datastoreItem xmlns:ds="http://schemas.openxmlformats.org/officeDocument/2006/customXml" ds:itemID="{2AE71247-2E39-4588-A245-0EC9C16D4561}">
  <ds:schemaRefs>
    <ds:schemaRef ds:uri="http://purl.org/dc/dcmitype/"/>
    <ds:schemaRef ds:uri="http://schemas.microsoft.com/office/infopath/2007/PartnerControls"/>
    <ds:schemaRef ds:uri="http://purl.org/dc/terms/"/>
    <ds:schemaRef ds:uri="http://schemas.microsoft.com/office/2006/documentManagement/types"/>
    <ds:schemaRef ds:uri="06201f94-8efa-4101-9979-4f03ebdfea74"/>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C396172-65C8-4812-862A-D6D3874B4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201f94-8efa-4101-9979-4f03ebdfe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7DCA02-0186-45C7-9441-6A8517C2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GMFS, LLC</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LeeAnne</dc:creator>
  <cp:lastModifiedBy>Squyres, Rebecca</cp:lastModifiedBy>
  <cp:revision>21</cp:revision>
  <dcterms:created xsi:type="dcterms:W3CDTF">2019-05-01T18:44:00Z</dcterms:created>
  <dcterms:modified xsi:type="dcterms:W3CDTF">2019-05-10T15:53:00Z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0x0101009DB2657B9FBEF048AA71D0922F8CF481</vt:lpwstr>
  </property>
  <property fmtid="{D5CDD505-2E9C-101B-9397-08002B2CF9AE}" pid="3" name="_dlc_DocIdItemGuid">
    <vt:lpwstr>f189b6a7-4903-45c3-9fb9-df9e532e9fe8</vt:lpwstr>
  </property>
</Properties>
</file>